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4D0F0C" w:rsidRPr="004277F3" w:rsidTr="00D031EE">
        <w:tc>
          <w:tcPr>
            <w:tcW w:w="9571" w:type="dxa"/>
            <w:gridSpan w:val="2"/>
          </w:tcPr>
          <w:p w:rsidR="004D0F0C" w:rsidRPr="00D7476F" w:rsidRDefault="005505A2" w:rsidP="00D031EE">
            <w:pPr>
              <w:jc w:val="right"/>
              <w:rPr>
                <w:rFonts w:cs="Arial"/>
                <w:b/>
                <w:u w:val="single"/>
              </w:rPr>
            </w:pPr>
            <w:r>
              <w:t xml:space="preserve">                                                                  </w:t>
            </w:r>
            <w:r w:rsidR="004D0F0C">
              <w:rPr>
                <w:rFonts w:cs="Arial"/>
                <w:b/>
                <w:u w:val="single"/>
              </w:rPr>
              <w:t xml:space="preserve"> </w:t>
            </w:r>
          </w:p>
          <w:p w:rsidR="004D0F0C" w:rsidRPr="004277F3" w:rsidRDefault="004D0F0C" w:rsidP="00D031EE">
            <w:pPr>
              <w:jc w:val="center"/>
              <w:rPr>
                <w:rFonts w:cs="Arial"/>
                <w:b/>
              </w:rPr>
            </w:pPr>
            <w:r w:rsidRPr="004277F3">
              <w:rPr>
                <w:rFonts w:cs="Arial"/>
                <w:b/>
              </w:rPr>
              <w:t>Тульская область</w:t>
            </w:r>
          </w:p>
        </w:tc>
      </w:tr>
      <w:tr w:rsidR="004D0F0C" w:rsidRPr="004277F3" w:rsidTr="00D031EE">
        <w:tc>
          <w:tcPr>
            <w:tcW w:w="9571" w:type="dxa"/>
            <w:gridSpan w:val="2"/>
          </w:tcPr>
          <w:p w:rsidR="004D0F0C" w:rsidRPr="004277F3" w:rsidRDefault="004D0F0C" w:rsidP="00D031EE">
            <w:pPr>
              <w:jc w:val="center"/>
              <w:rPr>
                <w:rFonts w:cs="Arial"/>
                <w:b/>
              </w:rPr>
            </w:pPr>
            <w:r w:rsidRPr="004277F3">
              <w:rPr>
                <w:rFonts w:cs="Arial"/>
                <w:b/>
              </w:rPr>
              <w:t>Муниципальное образование рабочий поселок Куркино Куркинского района</w:t>
            </w:r>
          </w:p>
        </w:tc>
      </w:tr>
      <w:tr w:rsidR="004D0F0C" w:rsidRPr="004277F3" w:rsidTr="00D031EE">
        <w:tc>
          <w:tcPr>
            <w:tcW w:w="9571" w:type="dxa"/>
            <w:gridSpan w:val="2"/>
          </w:tcPr>
          <w:p w:rsidR="004D0F0C" w:rsidRPr="004277F3" w:rsidRDefault="004D0F0C" w:rsidP="00D031EE">
            <w:pPr>
              <w:jc w:val="center"/>
              <w:rPr>
                <w:rFonts w:cs="Arial"/>
                <w:b/>
              </w:rPr>
            </w:pPr>
            <w:r w:rsidRPr="004277F3">
              <w:rPr>
                <w:rFonts w:cs="Arial"/>
                <w:b/>
              </w:rPr>
              <w:t>Собрание депутатов</w:t>
            </w:r>
          </w:p>
          <w:p w:rsidR="004D0F0C" w:rsidRPr="004277F3" w:rsidRDefault="004D0F0C" w:rsidP="00D031EE">
            <w:pPr>
              <w:jc w:val="center"/>
              <w:rPr>
                <w:rFonts w:cs="Arial"/>
                <w:b/>
              </w:rPr>
            </w:pPr>
          </w:p>
          <w:p w:rsidR="004D0F0C" w:rsidRPr="004277F3" w:rsidRDefault="004D0F0C" w:rsidP="00D031EE">
            <w:pPr>
              <w:jc w:val="center"/>
              <w:rPr>
                <w:rFonts w:cs="Arial"/>
                <w:b/>
              </w:rPr>
            </w:pPr>
          </w:p>
        </w:tc>
      </w:tr>
      <w:tr w:rsidR="004D0F0C" w:rsidRPr="004277F3" w:rsidTr="00D031EE">
        <w:tc>
          <w:tcPr>
            <w:tcW w:w="9571" w:type="dxa"/>
            <w:gridSpan w:val="2"/>
          </w:tcPr>
          <w:p w:rsidR="004D0F0C" w:rsidRPr="004277F3" w:rsidRDefault="004D0F0C" w:rsidP="00D031EE">
            <w:pPr>
              <w:jc w:val="center"/>
              <w:rPr>
                <w:rFonts w:cs="Arial"/>
                <w:b/>
              </w:rPr>
            </w:pPr>
            <w:r w:rsidRPr="004277F3">
              <w:rPr>
                <w:rFonts w:cs="Arial"/>
                <w:b/>
              </w:rPr>
              <w:t>Решение</w:t>
            </w:r>
          </w:p>
        </w:tc>
      </w:tr>
      <w:tr w:rsidR="004D0F0C" w:rsidRPr="004277F3" w:rsidTr="00D031EE">
        <w:tc>
          <w:tcPr>
            <w:tcW w:w="9571" w:type="dxa"/>
            <w:gridSpan w:val="2"/>
          </w:tcPr>
          <w:p w:rsidR="004D0F0C" w:rsidRPr="004277F3" w:rsidRDefault="004D0F0C" w:rsidP="00D031EE">
            <w:pPr>
              <w:jc w:val="center"/>
              <w:rPr>
                <w:rFonts w:cs="Arial"/>
                <w:b/>
              </w:rPr>
            </w:pPr>
          </w:p>
        </w:tc>
      </w:tr>
      <w:tr w:rsidR="004D0F0C" w:rsidRPr="004277F3" w:rsidTr="00D031EE">
        <w:tc>
          <w:tcPr>
            <w:tcW w:w="4785" w:type="dxa"/>
          </w:tcPr>
          <w:p w:rsidR="004D0F0C" w:rsidRPr="004277F3" w:rsidRDefault="004D0F0C" w:rsidP="00837F9A">
            <w:pPr>
              <w:jc w:val="center"/>
              <w:rPr>
                <w:rFonts w:cs="Arial"/>
                <w:b/>
              </w:rPr>
            </w:pPr>
            <w:r w:rsidRPr="004277F3">
              <w:rPr>
                <w:rFonts w:cs="Arial"/>
                <w:b/>
              </w:rPr>
              <w:t xml:space="preserve">от </w:t>
            </w:r>
            <w:r w:rsidR="00837F9A">
              <w:rPr>
                <w:rFonts w:cs="Arial"/>
                <w:b/>
              </w:rPr>
              <w:t>25 декабря 2019 года</w:t>
            </w:r>
          </w:p>
        </w:tc>
        <w:tc>
          <w:tcPr>
            <w:tcW w:w="4786" w:type="dxa"/>
          </w:tcPr>
          <w:p w:rsidR="004D0F0C" w:rsidRPr="004277F3" w:rsidRDefault="004D0F0C" w:rsidP="00837F9A">
            <w:pPr>
              <w:jc w:val="center"/>
              <w:rPr>
                <w:rFonts w:cs="Arial"/>
                <w:b/>
              </w:rPr>
            </w:pPr>
            <w:r w:rsidRPr="004277F3">
              <w:rPr>
                <w:rFonts w:cs="Arial"/>
                <w:b/>
              </w:rPr>
              <w:t xml:space="preserve">№ </w:t>
            </w:r>
            <w:r w:rsidR="00837F9A">
              <w:rPr>
                <w:rFonts w:cs="Arial"/>
                <w:b/>
              </w:rPr>
              <w:t>14-3</w:t>
            </w:r>
          </w:p>
        </w:tc>
      </w:tr>
    </w:tbl>
    <w:p w:rsidR="004D0F0C" w:rsidRPr="004277F3" w:rsidRDefault="004D0F0C" w:rsidP="004D0F0C">
      <w:pPr>
        <w:jc w:val="center"/>
        <w:rPr>
          <w:rFonts w:cs="Arial"/>
          <w:b/>
        </w:rPr>
      </w:pPr>
    </w:p>
    <w:p w:rsidR="004D0F0C" w:rsidRPr="004277F3" w:rsidRDefault="004D0F0C" w:rsidP="004D0F0C">
      <w:pPr>
        <w:jc w:val="center"/>
        <w:rPr>
          <w:rFonts w:cs="Arial"/>
          <w:b/>
        </w:rPr>
      </w:pPr>
    </w:p>
    <w:p w:rsidR="004D0F0C" w:rsidRPr="00F9080B" w:rsidRDefault="004D0F0C" w:rsidP="004D0F0C">
      <w:pPr>
        <w:jc w:val="center"/>
        <w:rPr>
          <w:rFonts w:cs="Arial"/>
          <w:b/>
          <w:sz w:val="28"/>
          <w:szCs w:val="28"/>
        </w:rPr>
      </w:pPr>
      <w:bookmarkStart w:id="0" w:name="_GoBack"/>
      <w:r w:rsidRPr="00F9080B">
        <w:rPr>
          <w:rFonts w:cs="Arial"/>
          <w:b/>
          <w:sz w:val="28"/>
          <w:szCs w:val="28"/>
        </w:rPr>
        <w:t>О внесении изменений в Правила благоустройства территории муниципального образования рабочий поселок Куркино Куркинского района, утвержденных решением Собрания депутатов муниципального образования рабочий поселок Куркино Куркинского района от 29.12.2017 № 26-1</w:t>
      </w:r>
    </w:p>
    <w:bookmarkEnd w:id="0"/>
    <w:p w:rsidR="004D0F0C" w:rsidRDefault="004D0F0C" w:rsidP="004D0F0C">
      <w:pPr>
        <w:jc w:val="center"/>
        <w:rPr>
          <w:rFonts w:cs="Arial"/>
          <w:b/>
          <w:sz w:val="32"/>
          <w:szCs w:val="32"/>
        </w:rPr>
      </w:pPr>
    </w:p>
    <w:p w:rsidR="00143CF3" w:rsidRPr="00EB09EC" w:rsidRDefault="00143CF3" w:rsidP="00143CF3">
      <w:pPr>
        <w:pStyle w:val="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B09EC">
        <w:rPr>
          <w:rFonts w:ascii="Arial" w:hAnsi="Arial" w:cs="Arial"/>
          <w:sz w:val="24"/>
          <w:szCs w:val="24"/>
        </w:rPr>
        <w:t xml:space="preserve">В соответствии с </w:t>
      </w:r>
      <w:r>
        <w:rPr>
          <w:rFonts w:ascii="Arial" w:hAnsi="Arial" w:cs="Arial"/>
          <w:sz w:val="24"/>
          <w:szCs w:val="24"/>
        </w:rPr>
        <w:t>Земельным кодексом Российской Федерации, Ф</w:t>
      </w:r>
      <w:r w:rsidRPr="00EB09EC">
        <w:rPr>
          <w:rFonts w:ascii="Arial" w:hAnsi="Arial" w:cs="Arial"/>
          <w:sz w:val="24"/>
          <w:szCs w:val="24"/>
        </w:rPr>
        <w:t>едеральным закон</w:t>
      </w:r>
      <w:r>
        <w:rPr>
          <w:rFonts w:ascii="Arial" w:hAnsi="Arial" w:cs="Arial"/>
          <w:sz w:val="24"/>
          <w:szCs w:val="24"/>
        </w:rPr>
        <w:t>о</w:t>
      </w:r>
      <w:r w:rsidRPr="00EB09EC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EB09EC">
        <w:rPr>
          <w:rFonts w:ascii="Arial" w:hAnsi="Arial" w:cs="Arial"/>
          <w:sz w:val="24"/>
          <w:szCs w:val="24"/>
        </w:rPr>
        <w:t xml:space="preserve"> от 06</w:t>
      </w:r>
      <w:r>
        <w:rPr>
          <w:rFonts w:ascii="Arial" w:hAnsi="Arial" w:cs="Arial"/>
          <w:sz w:val="24"/>
          <w:szCs w:val="24"/>
        </w:rPr>
        <w:t>.10.</w:t>
      </w:r>
      <w:r w:rsidRPr="00EB09EC">
        <w:rPr>
          <w:rFonts w:ascii="Arial" w:hAnsi="Arial" w:cs="Arial"/>
          <w:sz w:val="24"/>
          <w:szCs w:val="24"/>
        </w:rPr>
        <w:t>2003 №</w:t>
      </w:r>
      <w:r>
        <w:rPr>
          <w:rFonts w:ascii="Arial" w:hAnsi="Arial" w:cs="Arial"/>
          <w:sz w:val="24"/>
          <w:szCs w:val="24"/>
        </w:rPr>
        <w:t xml:space="preserve"> </w:t>
      </w:r>
      <w:r w:rsidRPr="00EB09EC">
        <w:rPr>
          <w:rFonts w:ascii="Arial" w:hAnsi="Arial" w:cs="Arial"/>
          <w:sz w:val="24"/>
          <w:szCs w:val="24"/>
        </w:rPr>
        <w:t>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  <w:sz w:val="24"/>
          <w:szCs w:val="24"/>
        </w:rPr>
        <w:t xml:space="preserve">, </w:t>
      </w:r>
      <w:r w:rsidRPr="00EB09EC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Федеральным законом от 24.06.1998 № 89-ФЗ «Об отходах производства и потребления», Федерального закона от 30.03.1999 №52-ФЗ «</w:t>
      </w:r>
      <w:proofErr w:type="gramStart"/>
      <w:r>
        <w:rPr>
          <w:rFonts w:ascii="Arial" w:hAnsi="Arial" w:cs="Arial"/>
          <w:bCs/>
          <w:sz w:val="24"/>
          <w:szCs w:val="24"/>
        </w:rPr>
        <w:t>О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санитарно-эпидемиологическом благополучии населения», Федерального закона от 10 января 2003 года № 17-ФЗ «О железнодорожном транспорте в Российской Федерации», постановлением Правительства Российской Федерации  от 12 октября 2006 года № 611 «О порядке установления и использования полос отводов и охранных </w:t>
      </w:r>
      <w:proofErr w:type="gramStart"/>
      <w:r>
        <w:rPr>
          <w:rFonts w:ascii="Arial" w:hAnsi="Arial" w:cs="Arial"/>
          <w:bCs/>
          <w:sz w:val="24"/>
          <w:szCs w:val="24"/>
        </w:rPr>
        <w:t>зон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железных дорог», постановлением Правительства РФ от 24 февраля 2009 года №160 «О прядке установления охранных зон объектов </w:t>
      </w:r>
      <w:proofErr w:type="spellStart"/>
      <w:r>
        <w:rPr>
          <w:rFonts w:ascii="Arial" w:hAnsi="Arial" w:cs="Arial"/>
          <w:bCs/>
          <w:sz w:val="24"/>
          <w:szCs w:val="24"/>
        </w:rPr>
        <w:t>электросетевого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хозяйства и особых условий использования земельных участков, расположенных в границах таких зон», Законом Тульской области от 12.07.2018 №54-ЗТО «О вопросах, регулируемых правилами благоустройства территории муниципального образования, и порядке определения органами местного самоуправления границ прилегающих территорий»,  </w:t>
      </w:r>
      <w:r w:rsidRPr="00EB09EC">
        <w:rPr>
          <w:rFonts w:ascii="Arial" w:hAnsi="Arial" w:cs="Arial"/>
          <w:sz w:val="24"/>
          <w:szCs w:val="24"/>
        </w:rPr>
        <w:t>на основании</w:t>
      </w:r>
      <w:r w:rsidRPr="00EB09EC">
        <w:rPr>
          <w:rFonts w:ascii="Arial" w:hAnsi="Arial" w:cs="Arial"/>
          <w:bCs/>
          <w:sz w:val="24"/>
          <w:szCs w:val="24"/>
        </w:rPr>
        <w:t xml:space="preserve"> Устава муниципального образования рабочий поселок Куркино Куркинского района, </w:t>
      </w:r>
      <w:r w:rsidRPr="00EB09EC">
        <w:rPr>
          <w:rFonts w:ascii="Arial" w:hAnsi="Arial" w:cs="Arial"/>
          <w:sz w:val="24"/>
          <w:szCs w:val="24"/>
        </w:rPr>
        <w:t>Собрание депутатов муниципального образования рабочий поселок Куркино Куркинского района РЕШИЛО:</w:t>
      </w:r>
    </w:p>
    <w:p w:rsidR="00143CF3" w:rsidRDefault="00143CF3" w:rsidP="00143CF3">
      <w:pPr>
        <w:ind w:firstLine="709"/>
        <w:rPr>
          <w:rFonts w:cs="Arial"/>
        </w:rPr>
      </w:pPr>
      <w:r w:rsidRPr="00A85B7C">
        <w:rPr>
          <w:rFonts w:cs="Arial"/>
        </w:rPr>
        <w:t xml:space="preserve">1. </w:t>
      </w:r>
      <w:r>
        <w:rPr>
          <w:rFonts w:cs="Arial"/>
        </w:rPr>
        <w:t>Внести в Правила благоустройства территории муниципального образования рабочий поселок Куркино Куркинского района, утвержденные решением Собрания депутатов муниципального образования рабочий поселок Куркино Куркинского района от 29.12.2017 № 26-1 следующие изменения:</w:t>
      </w:r>
    </w:p>
    <w:p w:rsidR="00143CF3" w:rsidRDefault="00143CF3" w:rsidP="00143CF3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Пункт 5.5.12 изложить в новой редакции:</w:t>
      </w:r>
    </w:p>
    <w:p w:rsidR="00143CF3" w:rsidRDefault="00143CF3" w:rsidP="00143CF3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«5.5.12</w:t>
      </w:r>
      <w:proofErr w:type="gramStart"/>
      <w:r>
        <w:rPr>
          <w:rFonts w:ascii="Arial" w:hAnsi="Arial" w:cs="Arial"/>
          <w:sz w:val="24"/>
          <w:szCs w:val="24"/>
        </w:rPr>
        <w:t xml:space="preserve"> П</w:t>
      </w:r>
      <w:proofErr w:type="gramEnd"/>
      <w:r>
        <w:rPr>
          <w:rFonts w:ascii="Arial" w:hAnsi="Arial" w:cs="Arial"/>
          <w:sz w:val="24"/>
          <w:szCs w:val="24"/>
        </w:rPr>
        <w:t xml:space="preserve">ри временном хранении отходов в дворовых сборниках должна быть исключена возможность их загнивания и разложения. Поэтому срок хранения в холодное время года (при температуре -5 град. и ниже) должен быть не более трех суток, в теплое время (при плюсовой температуре </w:t>
      </w:r>
      <w:proofErr w:type="gramStart"/>
      <w:r>
        <w:rPr>
          <w:rFonts w:ascii="Arial" w:hAnsi="Arial" w:cs="Arial"/>
          <w:sz w:val="24"/>
          <w:szCs w:val="24"/>
        </w:rPr>
        <w:t>–с</w:t>
      </w:r>
      <w:proofErr w:type="gramEnd"/>
      <w:r>
        <w:rPr>
          <w:rFonts w:ascii="Arial" w:hAnsi="Arial" w:cs="Arial"/>
          <w:sz w:val="24"/>
          <w:szCs w:val="24"/>
        </w:rPr>
        <w:t>выше +5 град.) не более одних суток (ежедневный вывоз).</w:t>
      </w:r>
    </w:p>
    <w:p w:rsidR="00143CF3" w:rsidRDefault="00143CF3" w:rsidP="00143CF3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пункт 5.2.12 признать утратившим силу;</w:t>
      </w:r>
    </w:p>
    <w:p w:rsidR="00143CF3" w:rsidRDefault="00143CF3" w:rsidP="00143CF3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пункт 5.2.13 признать утратившим силу.</w:t>
      </w:r>
    </w:p>
    <w:p w:rsidR="00143CF3" w:rsidRDefault="00143CF3" w:rsidP="00143CF3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A85B7C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>Отделу по взаимодействию с органами местного самоуправления и общественными организациями Администрации муниципального образования Куркинский район (</w:t>
      </w:r>
      <w:proofErr w:type="spellStart"/>
      <w:r>
        <w:rPr>
          <w:rFonts w:ascii="Arial" w:hAnsi="Arial" w:cs="Arial"/>
          <w:sz w:val="24"/>
          <w:szCs w:val="24"/>
        </w:rPr>
        <w:t>Иосифова</w:t>
      </w:r>
      <w:proofErr w:type="spellEnd"/>
      <w:r>
        <w:rPr>
          <w:rFonts w:ascii="Arial" w:hAnsi="Arial" w:cs="Arial"/>
          <w:sz w:val="24"/>
          <w:szCs w:val="24"/>
        </w:rPr>
        <w:t xml:space="preserve"> С.И.) опубликовать и </w:t>
      </w:r>
      <w:proofErr w:type="gramStart"/>
      <w:r>
        <w:rPr>
          <w:rFonts w:ascii="Arial" w:hAnsi="Arial" w:cs="Arial"/>
          <w:sz w:val="24"/>
          <w:szCs w:val="24"/>
        </w:rPr>
        <w:t>разместить</w:t>
      </w:r>
      <w:proofErr w:type="gramEnd"/>
      <w:r>
        <w:rPr>
          <w:rFonts w:ascii="Arial" w:hAnsi="Arial" w:cs="Arial"/>
          <w:sz w:val="24"/>
          <w:szCs w:val="24"/>
        </w:rPr>
        <w:t xml:space="preserve"> настоящее решение на официальном сайте муниципального образования Куркинский район в информационно-телекоммуникационной сети Интернет. </w:t>
      </w:r>
    </w:p>
    <w:p w:rsidR="00334D00" w:rsidRDefault="00334D00" w:rsidP="00143CF3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</w:p>
    <w:p w:rsidR="00143CF3" w:rsidRDefault="00143CF3" w:rsidP="00143CF3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Настоящее р</w:t>
      </w:r>
      <w:r w:rsidRPr="00A85B7C">
        <w:rPr>
          <w:rFonts w:ascii="Arial" w:hAnsi="Arial" w:cs="Arial"/>
          <w:sz w:val="24"/>
          <w:szCs w:val="24"/>
        </w:rPr>
        <w:t xml:space="preserve">ешение вступает в силу </w:t>
      </w:r>
      <w:r>
        <w:rPr>
          <w:rFonts w:ascii="Arial" w:hAnsi="Arial" w:cs="Arial"/>
          <w:sz w:val="24"/>
          <w:szCs w:val="24"/>
        </w:rPr>
        <w:t>со дня его официального опубликования.</w:t>
      </w:r>
      <w:r w:rsidRPr="00A85B7C">
        <w:rPr>
          <w:rFonts w:ascii="Arial" w:hAnsi="Arial" w:cs="Arial"/>
          <w:sz w:val="24"/>
          <w:szCs w:val="24"/>
        </w:rPr>
        <w:t xml:space="preserve"> </w:t>
      </w:r>
    </w:p>
    <w:p w:rsidR="00143CF3" w:rsidRDefault="00143CF3" w:rsidP="00143CF3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</w:p>
    <w:p w:rsidR="00135FB8" w:rsidRDefault="00135FB8" w:rsidP="00143CF3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</w:p>
    <w:p w:rsidR="004D0F0C" w:rsidRPr="008E7B8D" w:rsidRDefault="004D0F0C" w:rsidP="004D0F0C">
      <w:pPr>
        <w:rPr>
          <w:rFonts w:cs="Arial"/>
        </w:rPr>
      </w:pPr>
      <w:r>
        <w:rPr>
          <w:rFonts w:cs="Arial"/>
        </w:rPr>
        <w:t>Глава</w:t>
      </w:r>
      <w:r w:rsidR="00F9080B">
        <w:rPr>
          <w:rFonts w:cs="Arial"/>
        </w:rPr>
        <w:t xml:space="preserve"> </w:t>
      </w:r>
      <w:r w:rsidRPr="008E7B8D">
        <w:rPr>
          <w:rFonts w:cs="Arial"/>
        </w:rPr>
        <w:t>муниципального образования</w:t>
      </w:r>
    </w:p>
    <w:p w:rsidR="004D0F0C" w:rsidRDefault="004D0F0C" w:rsidP="004D0F0C">
      <w:pPr>
        <w:rPr>
          <w:rFonts w:cs="Arial"/>
        </w:rPr>
      </w:pPr>
      <w:r>
        <w:rPr>
          <w:rFonts w:cs="Arial"/>
        </w:rPr>
        <w:t>рабочий поселок Куркино</w:t>
      </w:r>
    </w:p>
    <w:p w:rsidR="004D0F0C" w:rsidRDefault="004D0F0C" w:rsidP="004D0F0C">
      <w:pPr>
        <w:rPr>
          <w:rFonts w:cs="Arial"/>
        </w:rPr>
      </w:pPr>
      <w:r w:rsidRPr="008E7B8D">
        <w:rPr>
          <w:rFonts w:cs="Arial"/>
        </w:rPr>
        <w:t>Куркинск</w:t>
      </w:r>
      <w:r>
        <w:rPr>
          <w:rFonts w:cs="Arial"/>
        </w:rPr>
        <w:t>ого района                                                                           В.Л.</w:t>
      </w:r>
      <w:r w:rsidR="00FB454E">
        <w:rPr>
          <w:rFonts w:cs="Arial"/>
        </w:rPr>
        <w:t xml:space="preserve"> </w:t>
      </w:r>
      <w:proofErr w:type="spellStart"/>
      <w:r>
        <w:rPr>
          <w:rFonts w:cs="Arial"/>
        </w:rPr>
        <w:t>Храименков</w:t>
      </w:r>
      <w:proofErr w:type="spellEnd"/>
    </w:p>
    <w:p w:rsidR="001C3A36" w:rsidRDefault="005505A2" w:rsidP="00CA3CCF">
      <w:pPr>
        <w:tabs>
          <w:tab w:val="left" w:pos="1134"/>
        </w:tabs>
      </w:pPr>
      <w:r>
        <w:t xml:space="preserve">                                         </w:t>
      </w:r>
    </w:p>
    <w:p w:rsidR="001C3A36" w:rsidRDefault="001C3A36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135FB8" w:rsidRDefault="00135FB8" w:rsidP="00CA3CCF">
      <w:pPr>
        <w:tabs>
          <w:tab w:val="left" w:pos="1134"/>
        </w:tabs>
      </w:pPr>
    </w:p>
    <w:p w:rsidR="00982ED4" w:rsidRDefault="005505A2" w:rsidP="00837F9A">
      <w:pPr>
        <w:tabs>
          <w:tab w:val="left" w:pos="1134"/>
        </w:tabs>
      </w:pPr>
      <w:r>
        <w:t xml:space="preserve">                 </w:t>
      </w:r>
      <w:r w:rsidR="00F9080B">
        <w:t xml:space="preserve">                                                                                               </w:t>
      </w:r>
      <w:r w:rsidR="00B77EB2">
        <w:t xml:space="preserve">   </w:t>
      </w:r>
    </w:p>
    <w:p w:rsidR="00BA05F5" w:rsidRPr="00420974" w:rsidRDefault="00BA05F5" w:rsidP="00420974"/>
    <w:sectPr w:rsidR="00BA05F5" w:rsidRPr="00420974" w:rsidSect="00D16A1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BFD"/>
    <w:multiLevelType w:val="hybridMultilevel"/>
    <w:tmpl w:val="3EA0F24C"/>
    <w:lvl w:ilvl="0" w:tplc="06647CF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E8A4737"/>
    <w:multiLevelType w:val="hybridMultilevel"/>
    <w:tmpl w:val="34B46B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663EFB"/>
    <w:multiLevelType w:val="hybridMultilevel"/>
    <w:tmpl w:val="C0AE8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2C5DFB"/>
    <w:multiLevelType w:val="hybridMultilevel"/>
    <w:tmpl w:val="6D944A56"/>
    <w:lvl w:ilvl="0" w:tplc="B45252B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6F4447"/>
    <w:multiLevelType w:val="hybridMultilevel"/>
    <w:tmpl w:val="6D82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65219B"/>
    <w:multiLevelType w:val="hybridMultilevel"/>
    <w:tmpl w:val="EA5C653C"/>
    <w:lvl w:ilvl="0" w:tplc="5406052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709E3FE6"/>
    <w:multiLevelType w:val="hybridMultilevel"/>
    <w:tmpl w:val="8ED4EB78"/>
    <w:lvl w:ilvl="0" w:tplc="B4989E2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47F"/>
    <w:rsid w:val="00042A02"/>
    <w:rsid w:val="00045C7F"/>
    <w:rsid w:val="00054B3A"/>
    <w:rsid w:val="00056A60"/>
    <w:rsid w:val="000758D5"/>
    <w:rsid w:val="000A5192"/>
    <w:rsid w:val="000B7F69"/>
    <w:rsid w:val="000F06D1"/>
    <w:rsid w:val="000F618A"/>
    <w:rsid w:val="000F7D16"/>
    <w:rsid w:val="00101D99"/>
    <w:rsid w:val="0010542E"/>
    <w:rsid w:val="00127FDF"/>
    <w:rsid w:val="00131FFF"/>
    <w:rsid w:val="00135FB8"/>
    <w:rsid w:val="00142119"/>
    <w:rsid w:val="001421F5"/>
    <w:rsid w:val="00143CF3"/>
    <w:rsid w:val="00167456"/>
    <w:rsid w:val="001723DB"/>
    <w:rsid w:val="00180763"/>
    <w:rsid w:val="00190E01"/>
    <w:rsid w:val="001B4F18"/>
    <w:rsid w:val="001C3A36"/>
    <w:rsid w:val="001D3CBF"/>
    <w:rsid w:val="001E13AE"/>
    <w:rsid w:val="001F209A"/>
    <w:rsid w:val="002358B0"/>
    <w:rsid w:val="0025643F"/>
    <w:rsid w:val="002847D1"/>
    <w:rsid w:val="00296DAF"/>
    <w:rsid w:val="002A79EB"/>
    <w:rsid w:val="002B5CAF"/>
    <w:rsid w:val="002C245A"/>
    <w:rsid w:val="002C75F3"/>
    <w:rsid w:val="002D39E3"/>
    <w:rsid w:val="002D3CD9"/>
    <w:rsid w:val="00334CDA"/>
    <w:rsid w:val="00334D00"/>
    <w:rsid w:val="003743BA"/>
    <w:rsid w:val="003D3B9E"/>
    <w:rsid w:val="003D7625"/>
    <w:rsid w:val="003E10AD"/>
    <w:rsid w:val="0040474E"/>
    <w:rsid w:val="004056D4"/>
    <w:rsid w:val="00420974"/>
    <w:rsid w:val="00422DEF"/>
    <w:rsid w:val="00431E0A"/>
    <w:rsid w:val="00440802"/>
    <w:rsid w:val="00455844"/>
    <w:rsid w:val="00475491"/>
    <w:rsid w:val="004B3BDF"/>
    <w:rsid w:val="004B552D"/>
    <w:rsid w:val="004D0F0C"/>
    <w:rsid w:val="004D4400"/>
    <w:rsid w:val="00512209"/>
    <w:rsid w:val="005217F3"/>
    <w:rsid w:val="005505A2"/>
    <w:rsid w:val="00553416"/>
    <w:rsid w:val="00595FF4"/>
    <w:rsid w:val="005A7274"/>
    <w:rsid w:val="005C120F"/>
    <w:rsid w:val="005D6517"/>
    <w:rsid w:val="005E5849"/>
    <w:rsid w:val="005F7C9A"/>
    <w:rsid w:val="0060738D"/>
    <w:rsid w:val="006254BF"/>
    <w:rsid w:val="00653A69"/>
    <w:rsid w:val="00660E32"/>
    <w:rsid w:val="006A0B7E"/>
    <w:rsid w:val="006C7280"/>
    <w:rsid w:val="006D1F6F"/>
    <w:rsid w:val="00700EEF"/>
    <w:rsid w:val="00703AC1"/>
    <w:rsid w:val="00723D32"/>
    <w:rsid w:val="0072555D"/>
    <w:rsid w:val="00727172"/>
    <w:rsid w:val="00776EC4"/>
    <w:rsid w:val="00780CCA"/>
    <w:rsid w:val="00782BA7"/>
    <w:rsid w:val="00787EE9"/>
    <w:rsid w:val="007B023E"/>
    <w:rsid w:val="007D0149"/>
    <w:rsid w:val="007F1014"/>
    <w:rsid w:val="00803DBB"/>
    <w:rsid w:val="00813240"/>
    <w:rsid w:val="008317C1"/>
    <w:rsid w:val="00837F9A"/>
    <w:rsid w:val="008474B2"/>
    <w:rsid w:val="00852D60"/>
    <w:rsid w:val="008651AD"/>
    <w:rsid w:val="00890F17"/>
    <w:rsid w:val="008A0032"/>
    <w:rsid w:val="008A56A9"/>
    <w:rsid w:val="008C5E3C"/>
    <w:rsid w:val="008E230A"/>
    <w:rsid w:val="008E26C4"/>
    <w:rsid w:val="008F245E"/>
    <w:rsid w:val="00912DAE"/>
    <w:rsid w:val="00913BF6"/>
    <w:rsid w:val="00970B04"/>
    <w:rsid w:val="00972774"/>
    <w:rsid w:val="00982ED4"/>
    <w:rsid w:val="009947A0"/>
    <w:rsid w:val="009A2080"/>
    <w:rsid w:val="009B6F90"/>
    <w:rsid w:val="00A51E8A"/>
    <w:rsid w:val="00AA6B6B"/>
    <w:rsid w:val="00AD3E6F"/>
    <w:rsid w:val="00AD5404"/>
    <w:rsid w:val="00AE0629"/>
    <w:rsid w:val="00B07B45"/>
    <w:rsid w:val="00B23992"/>
    <w:rsid w:val="00B337BE"/>
    <w:rsid w:val="00B405B5"/>
    <w:rsid w:val="00B43499"/>
    <w:rsid w:val="00B73839"/>
    <w:rsid w:val="00B73E31"/>
    <w:rsid w:val="00B76FD2"/>
    <w:rsid w:val="00B77EB2"/>
    <w:rsid w:val="00BA023C"/>
    <w:rsid w:val="00BA05F5"/>
    <w:rsid w:val="00BA09B2"/>
    <w:rsid w:val="00BA2CCD"/>
    <w:rsid w:val="00BB117C"/>
    <w:rsid w:val="00BB2D32"/>
    <w:rsid w:val="00BB447F"/>
    <w:rsid w:val="00BE3946"/>
    <w:rsid w:val="00BF26BA"/>
    <w:rsid w:val="00C11D30"/>
    <w:rsid w:val="00C53DC6"/>
    <w:rsid w:val="00C5499D"/>
    <w:rsid w:val="00C71E82"/>
    <w:rsid w:val="00C947AA"/>
    <w:rsid w:val="00CA3CCF"/>
    <w:rsid w:val="00D16A12"/>
    <w:rsid w:val="00D429F5"/>
    <w:rsid w:val="00D47E6C"/>
    <w:rsid w:val="00D51AE4"/>
    <w:rsid w:val="00D56E7F"/>
    <w:rsid w:val="00D65D0F"/>
    <w:rsid w:val="00D86AC4"/>
    <w:rsid w:val="00DA0C49"/>
    <w:rsid w:val="00DE3095"/>
    <w:rsid w:val="00DE72AA"/>
    <w:rsid w:val="00DE7AF8"/>
    <w:rsid w:val="00DF089B"/>
    <w:rsid w:val="00DF753E"/>
    <w:rsid w:val="00E2017B"/>
    <w:rsid w:val="00E206D8"/>
    <w:rsid w:val="00E52211"/>
    <w:rsid w:val="00E52396"/>
    <w:rsid w:val="00E65557"/>
    <w:rsid w:val="00E65A16"/>
    <w:rsid w:val="00E67D97"/>
    <w:rsid w:val="00E82A68"/>
    <w:rsid w:val="00E82F1E"/>
    <w:rsid w:val="00ED0537"/>
    <w:rsid w:val="00F22772"/>
    <w:rsid w:val="00F6238E"/>
    <w:rsid w:val="00F62C6F"/>
    <w:rsid w:val="00F66F63"/>
    <w:rsid w:val="00F9080B"/>
    <w:rsid w:val="00FA5A67"/>
    <w:rsid w:val="00FA624E"/>
    <w:rsid w:val="00FB454E"/>
    <w:rsid w:val="00FC4FE9"/>
    <w:rsid w:val="00FD7A7E"/>
    <w:rsid w:val="00FF4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7F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47F"/>
    <w:pPr>
      <w:ind w:left="720"/>
    </w:pPr>
  </w:style>
  <w:style w:type="table" w:styleId="a4">
    <w:name w:val="Table Grid"/>
    <w:basedOn w:val="a1"/>
    <w:rsid w:val="0091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4F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F1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E26C4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8">
    <w:name w:val="Hyperlink"/>
    <w:basedOn w:val="a0"/>
    <w:semiHidden/>
    <w:unhideWhenUsed/>
    <w:rsid w:val="00D16A12"/>
    <w:rPr>
      <w:color w:val="0000FF"/>
      <w:u w:val="single"/>
    </w:rPr>
  </w:style>
  <w:style w:type="paragraph" w:customStyle="1" w:styleId="1">
    <w:name w:val="Текст1"/>
    <w:basedOn w:val="a"/>
    <w:link w:val="PlainText"/>
    <w:rsid w:val="00143CF3"/>
    <w:pPr>
      <w:contextualSpacing w:val="0"/>
      <w:jc w:val="left"/>
    </w:pPr>
    <w:rPr>
      <w:rFonts w:ascii="Courier New" w:hAnsi="Courier New"/>
      <w:sz w:val="20"/>
      <w:szCs w:val="20"/>
    </w:rPr>
  </w:style>
  <w:style w:type="character" w:customStyle="1" w:styleId="PlainText">
    <w:name w:val="Plain Text Знак"/>
    <w:link w:val="1"/>
    <w:rsid w:val="00143CF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7B996-44BB-4D07-BA0E-D54A181B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user1</cp:lastModifiedBy>
  <cp:revision>8</cp:revision>
  <cp:lastPrinted>2019-12-24T14:21:00Z</cp:lastPrinted>
  <dcterms:created xsi:type="dcterms:W3CDTF">2019-12-12T12:38:00Z</dcterms:created>
  <dcterms:modified xsi:type="dcterms:W3CDTF">2019-12-24T14:24:00Z</dcterms:modified>
</cp:coreProperties>
</file>